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经济管理学院202</w:t>
      </w:r>
      <w:r>
        <w:rPr>
          <w:rFonts w:hint="eastAsia" w:ascii="黑体" w:hAnsi="黑体" w:eastAsia="黑体"/>
          <w:b/>
          <w:sz w:val="24"/>
          <w:lang w:val="en-US" w:eastAsia="zh-CN"/>
        </w:rPr>
        <w:t>2</w:t>
      </w:r>
      <w:r>
        <w:rPr>
          <w:rFonts w:hint="eastAsia" w:ascii="黑体" w:hAnsi="黑体" w:eastAsia="黑体"/>
          <w:b/>
          <w:sz w:val="24"/>
        </w:rPr>
        <w:t>年度东南大学教育基金会奖助学金评选班级意见报告</w:t>
      </w:r>
    </w:p>
    <w:p>
      <w:pPr>
        <w:jc w:val="center"/>
        <w:rPr>
          <w:b/>
          <w:sz w:val="11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83"/>
        <w:gridCol w:w="1417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会议时间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会议地点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东南大学经济管理学院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8400" w:type="dxa"/>
            <w:gridSpan w:val="4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过程：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1、通知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时通过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方式（短信/会议），由班长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（姓名）通知全体学生申报，确认通知到位，无人遗漏。（注意过去一学年在校，现在在国外交流的学生也有权申报，切勿遗漏通知）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2、班级酝酿，民主评议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本班共有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人，实到会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人，未到会人员名单及原因如下：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申请校友奖学金共有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人，分别是</w:t>
            </w: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、          、        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本班会前已将候选人材料在班内qq群进行公示无异议（如有异议，请在4月1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:00前实名发送邮件至</w:t>
            </w:r>
            <w:r>
              <w:rPr>
                <w:szCs w:val="21"/>
              </w:rPr>
              <w:t>seuemxb@163.com</w:t>
            </w:r>
            <w:r>
              <w:rPr>
                <w:rFonts w:hint="eastAsia"/>
                <w:szCs w:val="21"/>
              </w:rPr>
              <w:t>），请班长提醒同学注意查看公示材料，了解候选人情况后再对照通知要求慎重投票。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采用集体投票方式：本班有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人，企业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奖学金候选名额应为班级人数15%，因此每人限投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票，民主评议过程不区分奖项，不需要就某一奖项单独评议。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400" w:type="dxa"/>
            <w:gridSpan w:val="4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班级意见结果：（</w:t>
            </w:r>
            <w:r>
              <w:rPr>
                <w:rFonts w:hint="eastAsia"/>
                <w:sz w:val="22"/>
                <w:szCs w:val="28"/>
              </w:rPr>
              <w:t>可另附详细材料，按票数从高到低排序，注明得票数如张三19票....</w:t>
            </w:r>
            <w:r>
              <w:rPr>
                <w:rFonts w:hint="eastAsia"/>
                <w:sz w:val="24"/>
                <w:szCs w:val="28"/>
              </w:rPr>
              <w:t>.）</w:t>
            </w: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00" w:type="dxa"/>
            <w:gridSpan w:val="4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与会人员签名：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0" w:type="dxa"/>
            <w:gridSpan w:val="2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班长签名：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4200" w:type="dxa"/>
            <w:gridSpan w:val="2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辅导员签名：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rPr>
          <w:sz w:val="24"/>
          <w:szCs w:val="28"/>
        </w:rPr>
      </w:pPr>
    </w:p>
    <w:p/>
    <w:sectPr>
      <w:pgSz w:w="11906" w:h="16838"/>
      <w:pgMar w:top="1134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62"/>
    <w:rsid w:val="00043483"/>
    <w:rsid w:val="00695ABC"/>
    <w:rsid w:val="00A313C9"/>
    <w:rsid w:val="00CD6462"/>
    <w:rsid w:val="00F434F7"/>
    <w:rsid w:val="037245A5"/>
    <w:rsid w:val="293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439</Characters>
  <Lines>6</Lines>
  <Paragraphs>1</Paragraphs>
  <TotalTime>2</TotalTime>
  <ScaleCrop>false</ScaleCrop>
  <LinksUpToDate>false</LinksUpToDate>
  <CharactersWithSpaces>808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2021-04-09T02:05:00Z</dcterms:created>
  <dc:creator>张 馨友</dc:creator>
  <cp:lastModifiedBy>A</cp:lastModifiedBy>
  <dcterms:modified xsi:type="dcterms:W3CDTF">2022-04-15T02:53:07Z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3B9E556D8CDF4F689CF6F0F33997F64D</vt:lpwstr>
  </property>
</Properties>
</file>